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74" w:rsidRPr="0047763A" w:rsidRDefault="00C50ED5" w:rsidP="0035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63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4606ACE" wp14:editId="21EE1656">
            <wp:simplePos x="0" y="0"/>
            <wp:positionH relativeFrom="margin">
              <wp:posOffset>-120015</wp:posOffset>
            </wp:positionH>
            <wp:positionV relativeFrom="margin">
              <wp:posOffset>47625</wp:posOffset>
            </wp:positionV>
            <wp:extent cx="1295400" cy="1304925"/>
            <wp:effectExtent l="0" t="0" r="0" b="9525"/>
            <wp:wrapSquare wrapText="bothSides"/>
            <wp:docPr id="3" name="Рисунок 3" descr="C:\Users\belous_ip\Pictures\li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ous_ip\Pictures\lib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7D3" w:rsidRPr="00477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</w:t>
      </w:r>
      <w:r w:rsidR="0047763A" w:rsidRPr="00477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</w:t>
      </w:r>
      <w:r w:rsidR="003537D3" w:rsidRPr="00477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763A" w:rsidRPr="00477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высшего </w:t>
      </w:r>
      <w:r w:rsidR="003537D3" w:rsidRPr="00477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Российской Федерации</w:t>
      </w:r>
    </w:p>
    <w:p w:rsidR="003537D3" w:rsidRPr="0047763A" w:rsidRDefault="003537D3" w:rsidP="0035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Иркутский государственный университет</w:t>
      </w:r>
    </w:p>
    <w:p w:rsidR="0047763A" w:rsidRDefault="0047763A" w:rsidP="0035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37D3" w:rsidRPr="009B414C" w:rsidRDefault="00140D9C" w:rsidP="0035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4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Зональная н</w:t>
      </w:r>
      <w:r w:rsidR="003537D3" w:rsidRPr="009B4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аучная библиотека им. В. Г. Распутина</w:t>
      </w:r>
    </w:p>
    <w:p w:rsidR="00861E67" w:rsidRDefault="00861E67" w:rsidP="0035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E67" w:rsidRDefault="00861E67" w:rsidP="0035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D9C" w:rsidRDefault="00140D9C" w:rsidP="0035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0D9C" w:rsidRDefault="00140D9C" w:rsidP="0035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63A" w:rsidRDefault="0047763A" w:rsidP="0035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40D9C" w:rsidRPr="0047763A" w:rsidRDefault="00140D9C" w:rsidP="0035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776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Информационное письмо</w:t>
      </w:r>
    </w:p>
    <w:p w:rsidR="00140D9C" w:rsidRPr="00140D9C" w:rsidRDefault="00140D9C" w:rsidP="0035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40D9C" w:rsidRPr="00140D9C" w:rsidRDefault="00140D9C" w:rsidP="0035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коллеги!</w:t>
      </w:r>
    </w:p>
    <w:p w:rsidR="00140D9C" w:rsidRDefault="00140D9C" w:rsidP="0035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E67" w:rsidRPr="00DB580D" w:rsidRDefault="00140D9C" w:rsidP="00FD6B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Приглашаем вас </w:t>
      </w:r>
      <w:r w:rsidR="00FD6B60" w:rsidRPr="00D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77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D6B60" w:rsidRPr="00D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–2</w:t>
      </w:r>
      <w:r w:rsidR="00477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D6B60" w:rsidRPr="00D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201</w:t>
      </w:r>
      <w:r w:rsidR="00477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D6B60" w:rsidRPr="00D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FD6B60" w:rsidRPr="00DB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принять участие во </w:t>
      </w:r>
      <w:r w:rsidR="003537D3" w:rsidRPr="00DB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</w:t>
      </w:r>
      <w:r w:rsidRPr="00DB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00774" w:rsidRPr="00DB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научно-практическ</w:t>
      </w:r>
      <w:r w:rsidRPr="00DB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400774" w:rsidRPr="00DB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конференци</w:t>
      </w:r>
      <w:r w:rsidRPr="00DB58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</w:p>
    <w:p w:rsidR="0047763A" w:rsidRDefault="00400774" w:rsidP="0047763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77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Культурно-историческое и научное наследие в </w:t>
      </w:r>
      <w:proofErr w:type="gramStart"/>
      <w:r w:rsidR="00477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современном</w:t>
      </w:r>
      <w:proofErr w:type="gramEnd"/>
    </w:p>
    <w:p w:rsidR="00140D9C" w:rsidRPr="00DB580D" w:rsidRDefault="0047763A" w:rsidP="004776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информационном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</w:t>
      </w:r>
      <w:proofErr w:type="gramEnd"/>
      <w:r w:rsidR="00400774" w:rsidRPr="00DB58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61E67" w:rsidRPr="00DB580D" w:rsidRDefault="00861E67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0774" w:rsidRPr="00DB580D" w:rsidRDefault="00400774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проведения: </w:t>
      </w:r>
      <w:r w:rsidR="003537D3" w:rsidRPr="00DB5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Иркутск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 w:rsidR="003537D3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Лермонтова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7D3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</w:t>
      </w:r>
      <w:r w:rsidR="00140D9C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1E67" w:rsidRPr="00DB580D" w:rsidRDefault="00861E67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1E67" w:rsidRPr="007C2310" w:rsidRDefault="00400774" w:rsidP="009B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B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EA21A0" w:rsidRP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обменяться опытом работы с редкими книгами и коллекциями, труд</w:t>
      </w:r>
      <w:r w:rsidR="00EA21A0" w:rsidRP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A21A0" w:rsidRP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 ученых</w:t>
      </w:r>
      <w:r w:rsid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вузов</w:t>
      </w:r>
      <w:r w:rsidR="00EA21A0" w:rsidRP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коллекциями известных ученых</w:t>
      </w:r>
      <w:r w:rsidR="008D5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EA21A0" w:rsidRP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рассмотреть новые подх</w:t>
      </w:r>
      <w:r w:rsidR="00EA21A0" w:rsidRP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EA21A0" w:rsidRP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</w:t>
      </w:r>
      <w:r w:rsidR="007C2310" w:rsidRP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их сохранении и продвижении в условиях современных технологий</w:t>
      </w:r>
      <w:r w:rsidR="00A0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меняться мнениями о</w:t>
      </w:r>
      <w:r w:rsidR="007C2310" w:rsidRP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B4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значении краеведческой</w:t>
      </w:r>
      <w:r w:rsidR="008D5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культурно-просветительской</w:t>
      </w:r>
      <w:r w:rsidR="009B4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 в работе </w:t>
      </w:r>
      <w:r w:rsidR="008D5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 культуры;</w:t>
      </w:r>
      <w:r w:rsidR="009B4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</w:t>
      </w:r>
      <w:r w:rsidR="007C2310" w:rsidRP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бсудить перспективы сотру</w:t>
      </w:r>
      <w:r w:rsidR="007C2310" w:rsidRP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7C2310" w:rsidRP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ничества</w:t>
      </w:r>
      <w:r w:rsidR="009B4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направленны</w:t>
      </w:r>
      <w:r w:rsidR="00A01C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9B4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повышение роли </w:t>
      </w:r>
      <w:r w:rsidR="008D5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 культуры</w:t>
      </w:r>
      <w:r w:rsidR="009B4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разв</w:t>
      </w:r>
      <w:r w:rsidR="009B4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9B4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тии информационного пр</w:t>
      </w:r>
      <w:r w:rsidR="009B4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9B4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странства.</w:t>
      </w:r>
      <w:r w:rsidR="007C2310" w:rsidRPr="007C23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9B414C" w:rsidRDefault="009B414C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4002" w:rsidRPr="00DB580D" w:rsidRDefault="00400774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</w:t>
      </w:r>
      <w:r w:rsidR="00AC4002" w:rsidRPr="00DB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рассмотрения:</w:t>
      </w:r>
    </w:p>
    <w:p w:rsidR="00996F6D" w:rsidRPr="00DB580D" w:rsidRDefault="008F3455" w:rsidP="008F3455">
      <w:pPr>
        <w:pStyle w:val="a8"/>
        <w:numPr>
          <w:ilvl w:val="0"/>
          <w:numId w:val="2"/>
        </w:numPr>
        <w:shd w:val="clear" w:color="auto" w:fill="FFFFFF"/>
        <w:spacing w:before="8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9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овременный взгляд на историю </w:t>
      </w:r>
      <w:r w:rsidR="008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культуры – </w:t>
      </w:r>
      <w:r w:rsidR="0099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хранител</w:t>
      </w:r>
      <w:r w:rsidR="008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996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культурно-исторического и научного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44B9" w:rsidRPr="00DB580D" w:rsidRDefault="008F3455" w:rsidP="008F3455">
      <w:pPr>
        <w:pStyle w:val="a8"/>
        <w:numPr>
          <w:ilvl w:val="0"/>
          <w:numId w:val="2"/>
        </w:numPr>
        <w:shd w:val="clear" w:color="auto" w:fill="FFFFFF"/>
        <w:spacing w:before="8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F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 </w:t>
      </w:r>
      <w:r w:rsidR="008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культуры, вузов</w:t>
      </w:r>
      <w:r w:rsidRPr="008F34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историко-культурного пространства 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3455" w:rsidRDefault="008F3455" w:rsidP="008F3455">
      <w:pPr>
        <w:pStyle w:val="a8"/>
        <w:numPr>
          <w:ilvl w:val="0"/>
          <w:numId w:val="2"/>
        </w:numPr>
        <w:shd w:val="clear" w:color="auto" w:fill="FFFFFF"/>
        <w:spacing w:before="8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D60A2" w:rsidRPr="002D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книжных собраний, личных библиотек, памятников</w:t>
      </w:r>
      <w:r w:rsidR="008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историко-культурного наследия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D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60A2" w:rsidRPr="008F3455" w:rsidRDefault="008F3455" w:rsidP="008F3455">
      <w:pPr>
        <w:pStyle w:val="a8"/>
        <w:numPr>
          <w:ilvl w:val="0"/>
          <w:numId w:val="2"/>
        </w:numPr>
        <w:shd w:val="clear" w:color="auto" w:fill="FFFFFF"/>
        <w:spacing w:before="8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Noto Serif" w:eastAsia="Times New Roman" w:hAnsi="Noto Serif" w:cs="Times New Roman"/>
          <w:color w:val="3C3C3C"/>
          <w:sz w:val="28"/>
          <w:szCs w:val="28"/>
          <w:lang w:eastAsia="ru-RU"/>
        </w:rPr>
        <w:t>п</w:t>
      </w:r>
      <w:r w:rsidR="002D60A2" w:rsidRPr="008F3455">
        <w:rPr>
          <w:rFonts w:ascii="Noto Serif" w:eastAsia="Times New Roman" w:hAnsi="Noto Serif" w:cs="Times New Roman"/>
          <w:color w:val="3C3C3C"/>
          <w:sz w:val="28"/>
          <w:szCs w:val="28"/>
          <w:lang w:eastAsia="ru-RU"/>
        </w:rPr>
        <w:t>равовые, методологические и организационные аспекты работы с книжными памятниками в контексте современного законодательства</w:t>
      </w:r>
      <w:r>
        <w:rPr>
          <w:rFonts w:ascii="Noto Serif" w:eastAsia="Times New Roman" w:hAnsi="Noto Serif" w:cs="Times New Roman"/>
          <w:color w:val="3C3C3C"/>
          <w:sz w:val="28"/>
          <w:szCs w:val="28"/>
          <w:lang w:eastAsia="ru-RU"/>
        </w:rPr>
        <w:t>;</w:t>
      </w:r>
    </w:p>
    <w:p w:rsidR="001F0D6F" w:rsidRPr="00DB580D" w:rsidRDefault="008F3455" w:rsidP="001F0D6F">
      <w:pPr>
        <w:pStyle w:val="a8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F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едкие книги в эпоху цифровых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D6F" w:rsidRDefault="008F3455" w:rsidP="001F0D6F">
      <w:pPr>
        <w:pStyle w:val="a8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F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и место библ</w:t>
      </w:r>
      <w:r w:rsidR="00F4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F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 в сохранении и продвижении научного насл</w:t>
      </w:r>
      <w:r w:rsidR="001F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F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дия вузов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0D6F" w:rsidRDefault="008F3455" w:rsidP="001F0D6F">
      <w:pPr>
        <w:pStyle w:val="a8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подходы </w:t>
      </w:r>
      <w:r w:rsidR="00C4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F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</w:t>
      </w:r>
      <w:r w:rsidR="009B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F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вузов, труд</w:t>
      </w:r>
      <w:r w:rsidR="00C4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1F0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ученых </w:t>
      </w:r>
      <w:r w:rsidR="00C4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</w:t>
      </w:r>
      <w:r w:rsidR="00C4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40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ционном пространстве</w:t>
      </w:r>
      <w:r w:rsidR="008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6F49" w:rsidRDefault="008F3455" w:rsidP="001D55BA">
      <w:pPr>
        <w:pStyle w:val="a8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2D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аучное наследие вузов в библиографических исследованиях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78F3" w:rsidRDefault="00B778F3" w:rsidP="001D55BA">
      <w:pPr>
        <w:pStyle w:val="a8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краеведческая</w:t>
      </w:r>
      <w:r w:rsidR="008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просветительская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деятельность, </w:t>
      </w:r>
      <w:r w:rsidR="008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и 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 развитии</w:t>
      </w:r>
      <w:r w:rsidR="007C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культурно-исторического пространства.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3455" w:rsidRDefault="008F3455" w:rsidP="001D55BA">
      <w:pPr>
        <w:pStyle w:val="a8"/>
        <w:numPr>
          <w:ilvl w:val="0"/>
          <w:numId w:val="2"/>
        </w:numPr>
        <w:shd w:val="clear" w:color="auto" w:fill="FFFFFF"/>
        <w:spacing w:before="6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взаимодействия библиотек</w:t>
      </w:r>
      <w:r w:rsidR="008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музеев, вузов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8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</w:t>
      </w:r>
      <w:r w:rsidR="008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5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ской, исследовательской и культурно-просветительской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0C19" w:rsidRDefault="00990C19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919" w:rsidRPr="00DB580D" w:rsidRDefault="00400774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 будет проходить в</w:t>
      </w:r>
      <w:r w:rsidR="003F1919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пленарного заседания и</w:t>
      </w:r>
      <w:r w:rsidR="003F1919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 ст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лов.</w:t>
      </w:r>
    </w:p>
    <w:p w:rsidR="008D58D5" w:rsidRDefault="008D58D5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8D5" w:rsidRDefault="008D58D5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конференции приглашаются: специалисты библиотек всех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 и ведомств, музеев, преподаватели.</w:t>
      </w:r>
    </w:p>
    <w:p w:rsidR="008D58D5" w:rsidRDefault="008D58D5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заочное участие. </w:t>
      </w:r>
    </w:p>
    <w:p w:rsidR="00400774" w:rsidRPr="00DB580D" w:rsidRDefault="008D58D5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FA338E" w:rsidRPr="00831637" w:rsidRDefault="00FA338E" w:rsidP="00C50E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Регистрация участников с 1 марта по 20 апреля 201</w:t>
      </w:r>
      <w:r w:rsidR="009B4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B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г.: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8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странице ко</w:t>
      </w:r>
      <w:r w:rsidRPr="008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ференции</w:t>
      </w:r>
      <w:r w:rsidR="00831637" w:rsidRPr="008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Научной библиотеки</w:t>
      </w:r>
      <w:r w:rsidRPr="0083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338E" w:rsidRPr="00DB580D" w:rsidRDefault="00FA338E" w:rsidP="00C50E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Командировочные расходы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за счёт направляющей стороны.</w:t>
      </w:r>
    </w:p>
    <w:p w:rsidR="00400774" w:rsidRPr="00DB580D" w:rsidRDefault="00F33F8E" w:rsidP="00C50ED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материалам</w:t>
      </w:r>
      <w:r w:rsidR="00400774" w:rsidRPr="00DB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конференции предполагается издать сборник. </w:t>
      </w:r>
    </w:p>
    <w:p w:rsidR="00FD6B60" w:rsidRPr="00DB580D" w:rsidRDefault="00FD6B60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подачи материалов: до 30 апреля</w:t>
      </w:r>
      <w:r w:rsidR="00400774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B4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00774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г. 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</w:t>
      </w:r>
      <w:r w:rsidR="00400774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5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направлять</w:t>
      </w:r>
      <w:r w:rsidR="00400774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электронной почте: </w:t>
      </w:r>
      <w:hyperlink r:id="rId8" w:history="1">
        <w:r w:rsidRPr="00D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belous</w:t>
        </w:r>
        <w:r w:rsidRPr="00D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D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library</w:t>
        </w:r>
        <w:r w:rsidRPr="00D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isu</w:t>
        </w:r>
        <w:r w:rsidRPr="00DB580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B580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9B414C" w:rsidRDefault="009B414C" w:rsidP="00FA3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38E" w:rsidRPr="00FA338E" w:rsidRDefault="00FA338E" w:rsidP="00FA3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электронной версии доклада: текст должен быть набран в </w:t>
      </w:r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стовом редакторе </w:t>
      </w:r>
      <w:proofErr w:type="spellStart"/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формат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поля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 со всех сторон; шрифт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кегль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14; межстрочный интервал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1,5; абза</w:t>
      </w:r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отступ (красная строка)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1,25; без переносов.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версия те</w:t>
      </w:r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A3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 именуется по фамилии автора/авторов.</w:t>
      </w:r>
    </w:p>
    <w:p w:rsidR="00400774" w:rsidRPr="00DB580D" w:rsidRDefault="00400774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74" w:rsidRPr="00DB580D" w:rsidRDefault="008D58D5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6" style="width:0;height:1.5pt" o:hralign="center" o:hrstd="t" o:hr="t" fillcolor="#a0a0a0" stroked="f"/>
        </w:pict>
      </w:r>
    </w:p>
    <w:p w:rsidR="00400774" w:rsidRPr="00DB580D" w:rsidRDefault="00400774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B60" w:rsidRPr="00DB580D" w:rsidRDefault="00400774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Контакты: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3F8E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 Ирина Павловна, зам. директора по научной работе и н</w:t>
      </w:r>
      <w:r w:rsidR="00F33F8E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33F8E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 технологиям НБ ИГУ</w:t>
      </w:r>
      <w:r w:rsidR="00FD6B60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B60" w:rsidRPr="005C241F" w:rsidRDefault="00400774" w:rsidP="00681ED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FD6B60" w:rsidRPr="005C24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belous@library.isu.ru</w:t>
      </w:r>
      <w:r w:rsidR="00FD6B60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</w:p>
    <w:p w:rsidR="00400774" w:rsidRPr="00DB580D" w:rsidRDefault="00400774" w:rsidP="00681ED1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.: </w:t>
      </w:r>
      <w:r w:rsidR="005C24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FD6B60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395 2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</w:t>
      </w:r>
      <w:r w:rsidR="00FD6B60"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521-898.</w:t>
      </w: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400774" w:rsidRPr="00DB580D" w:rsidRDefault="00400774" w:rsidP="0035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B58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FE7F1F" w:rsidRPr="003537D3" w:rsidRDefault="00FE7F1F" w:rsidP="003537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0774" w:rsidRPr="003537D3" w:rsidRDefault="00400774" w:rsidP="003537D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0774" w:rsidRPr="003537D3" w:rsidSect="00140D9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42D22"/>
    <w:multiLevelType w:val="multilevel"/>
    <w:tmpl w:val="4664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0347A"/>
    <w:multiLevelType w:val="multilevel"/>
    <w:tmpl w:val="CDCE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A076F8"/>
    <w:multiLevelType w:val="multilevel"/>
    <w:tmpl w:val="BA78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C0E4E"/>
    <w:multiLevelType w:val="hybridMultilevel"/>
    <w:tmpl w:val="FADA30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B3347"/>
    <w:multiLevelType w:val="multilevel"/>
    <w:tmpl w:val="DBE22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74"/>
    <w:rsid w:val="00080830"/>
    <w:rsid w:val="00140D9C"/>
    <w:rsid w:val="00146AB9"/>
    <w:rsid w:val="00180192"/>
    <w:rsid w:val="001D55BA"/>
    <w:rsid w:val="001F0D6F"/>
    <w:rsid w:val="002444B9"/>
    <w:rsid w:val="002D60A2"/>
    <w:rsid w:val="003537D3"/>
    <w:rsid w:val="003F1919"/>
    <w:rsid w:val="00400774"/>
    <w:rsid w:val="00471D27"/>
    <w:rsid w:val="0047763A"/>
    <w:rsid w:val="00566C1A"/>
    <w:rsid w:val="005C241F"/>
    <w:rsid w:val="00681ED1"/>
    <w:rsid w:val="007C2310"/>
    <w:rsid w:val="00831637"/>
    <w:rsid w:val="00861E67"/>
    <w:rsid w:val="008C7F7A"/>
    <w:rsid w:val="008D58D5"/>
    <w:rsid w:val="008F3455"/>
    <w:rsid w:val="00990C19"/>
    <w:rsid w:val="00996F6D"/>
    <w:rsid w:val="009A661C"/>
    <w:rsid w:val="009B414C"/>
    <w:rsid w:val="009C6F49"/>
    <w:rsid w:val="00A01CDE"/>
    <w:rsid w:val="00AC30AD"/>
    <w:rsid w:val="00AC4002"/>
    <w:rsid w:val="00B23231"/>
    <w:rsid w:val="00B778F3"/>
    <w:rsid w:val="00C259C9"/>
    <w:rsid w:val="00C40B3C"/>
    <w:rsid w:val="00C50ED5"/>
    <w:rsid w:val="00D8418A"/>
    <w:rsid w:val="00D92E21"/>
    <w:rsid w:val="00DB580D"/>
    <w:rsid w:val="00EA21A0"/>
    <w:rsid w:val="00F17CAE"/>
    <w:rsid w:val="00F33F8E"/>
    <w:rsid w:val="00F46701"/>
    <w:rsid w:val="00FA338E"/>
    <w:rsid w:val="00FD6B60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774"/>
    <w:rPr>
      <w:color w:val="5673C8"/>
      <w:u w:val="single"/>
    </w:rPr>
  </w:style>
  <w:style w:type="character" w:styleId="a4">
    <w:name w:val="Strong"/>
    <w:basedOn w:val="a0"/>
    <w:uiPriority w:val="22"/>
    <w:qFormat/>
    <w:rsid w:val="00400774"/>
    <w:rPr>
      <w:b/>
      <w:bCs/>
    </w:rPr>
  </w:style>
  <w:style w:type="paragraph" w:styleId="a5">
    <w:name w:val="Normal (Web)"/>
    <w:basedOn w:val="a"/>
    <w:uiPriority w:val="99"/>
    <w:semiHidden/>
    <w:unhideWhenUsed/>
    <w:rsid w:val="0040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7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2E21"/>
    <w:pPr>
      <w:ind w:left="720"/>
      <w:contextualSpacing/>
    </w:pPr>
  </w:style>
  <w:style w:type="character" w:styleId="a9">
    <w:name w:val="Emphasis"/>
    <w:basedOn w:val="a0"/>
    <w:uiPriority w:val="20"/>
    <w:qFormat/>
    <w:rsid w:val="00FA338E"/>
    <w:rPr>
      <w:i/>
      <w:iCs/>
    </w:rPr>
  </w:style>
  <w:style w:type="character" w:customStyle="1" w:styleId="st">
    <w:name w:val="st"/>
    <w:basedOn w:val="a0"/>
    <w:rsid w:val="00FA3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774"/>
    <w:rPr>
      <w:color w:val="5673C8"/>
      <w:u w:val="single"/>
    </w:rPr>
  </w:style>
  <w:style w:type="character" w:styleId="a4">
    <w:name w:val="Strong"/>
    <w:basedOn w:val="a0"/>
    <w:uiPriority w:val="22"/>
    <w:qFormat/>
    <w:rsid w:val="00400774"/>
    <w:rPr>
      <w:b/>
      <w:bCs/>
    </w:rPr>
  </w:style>
  <w:style w:type="paragraph" w:styleId="a5">
    <w:name w:val="Normal (Web)"/>
    <w:basedOn w:val="a"/>
    <w:uiPriority w:val="99"/>
    <w:semiHidden/>
    <w:unhideWhenUsed/>
    <w:rsid w:val="0040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7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2E21"/>
    <w:pPr>
      <w:ind w:left="720"/>
      <w:contextualSpacing/>
    </w:pPr>
  </w:style>
  <w:style w:type="character" w:styleId="a9">
    <w:name w:val="Emphasis"/>
    <w:basedOn w:val="a0"/>
    <w:uiPriority w:val="20"/>
    <w:qFormat/>
    <w:rsid w:val="00FA338E"/>
    <w:rPr>
      <w:i/>
      <w:iCs/>
    </w:rPr>
  </w:style>
  <w:style w:type="character" w:customStyle="1" w:styleId="st">
    <w:name w:val="st"/>
    <w:basedOn w:val="a0"/>
    <w:rsid w:val="00FA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164">
              <w:marLeft w:val="750"/>
              <w:marRight w:val="3900"/>
              <w:marTop w:val="0"/>
              <w:marBottom w:val="0"/>
              <w:divBdr>
                <w:top w:val="single" w:sz="48" w:space="0" w:color="E5E5E5"/>
                <w:left w:val="single" w:sz="48" w:space="0" w:color="E5E5E5"/>
                <w:bottom w:val="single" w:sz="48" w:space="0" w:color="E5E5E5"/>
                <w:right w:val="single" w:sz="48" w:space="0" w:color="E5E5E5"/>
              </w:divBdr>
              <w:divsChild>
                <w:div w:id="16207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2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10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0229">
              <w:marLeft w:val="750"/>
              <w:marRight w:val="3900"/>
              <w:marTop w:val="0"/>
              <w:marBottom w:val="0"/>
              <w:divBdr>
                <w:top w:val="single" w:sz="48" w:space="0" w:color="E5E5E5"/>
                <w:left w:val="single" w:sz="48" w:space="0" w:color="E5E5E5"/>
                <w:bottom w:val="single" w:sz="48" w:space="0" w:color="E5E5E5"/>
                <w:right w:val="single" w:sz="48" w:space="0" w:color="E5E5E5"/>
              </w:divBdr>
              <w:divsChild>
                <w:div w:id="1186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us@library.isu.r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 Ирина Павловна</dc:creator>
  <cp:lastModifiedBy>Белоус Ирина Павловна</cp:lastModifiedBy>
  <cp:revision>26</cp:revision>
  <dcterms:created xsi:type="dcterms:W3CDTF">2017-01-09T08:31:00Z</dcterms:created>
  <dcterms:modified xsi:type="dcterms:W3CDTF">2019-02-19T08:09:00Z</dcterms:modified>
</cp:coreProperties>
</file>